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DEC" w:rsidRPr="00334DEC" w:rsidRDefault="00334DEC" w:rsidP="006D2CE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34D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Руководство по соблюдению обязательных требований при осуществлении муниципального </w:t>
      </w:r>
      <w:proofErr w:type="gramStart"/>
      <w:r w:rsidRPr="00334DE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контроля </w:t>
      </w:r>
      <w:r w:rsidR="00A90D40" w:rsidRPr="00A90D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</w:t>
      </w:r>
      <w:proofErr w:type="gramEnd"/>
      <w:r w:rsidR="00A90D40" w:rsidRPr="00A90D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Бокситогорского городского поселения Бокситогорского муниципального района</w:t>
      </w:r>
    </w:p>
    <w:p w:rsidR="00334DEC" w:rsidRPr="006D2CE3" w:rsidRDefault="00334DEC" w:rsidP="00334D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контроль 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обеспечением сохранности автомобильных дорог местного значения в границах населенных пунктов Бокситогорского городского поселения Бокситогорского муниципального района 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проверок (плановых и внеплановых) в отношении юридических лиц и индивидуальных предпринимателей, а также физических лиц при осуществлении ими деятельности на автомобильных дорогах общего пользования местного значения 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 городского поселения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границах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 отвода и придорожных полос данных автомобильных</w:t>
      </w:r>
      <w:proofErr w:type="gramEnd"/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дорог.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4DEC" w:rsidRPr="006D2CE3" w:rsidRDefault="00A90D40" w:rsidP="001278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Бокситогорского городского поселения </w:t>
      </w:r>
      <w:r w:rsidR="00334DEC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34DEC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должностным лицом а</w:t>
      </w:r>
      <w:r w:rsidR="00334DEC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334DEC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EC" w:rsidRPr="006D2CE3" w:rsidRDefault="00A90D40" w:rsidP="001278B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proofErr w:type="gramEnd"/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населенных пунктов Бокситогорского городского поселения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DEC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со следующими правовыми актами:</w:t>
      </w:r>
    </w:p>
    <w:p w:rsidR="00334DEC" w:rsidRPr="006D2CE3" w:rsidRDefault="00334DEC" w:rsidP="001278B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  Кодекс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от 3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.12.2001 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195-ФЗ;</w:t>
      </w:r>
    </w:p>
    <w:p w:rsidR="00334DEC" w:rsidRPr="006D2CE3" w:rsidRDefault="00334DEC" w:rsidP="00334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1995 </w:t>
      </w:r>
      <w:r w:rsidR="001278BA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196-ФЗ «О безопасности дорожного движения»;</w:t>
      </w:r>
    </w:p>
    <w:p w:rsidR="00334DEC" w:rsidRPr="006D2CE3" w:rsidRDefault="00334DEC" w:rsidP="007D5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«Об общих принципах организации местного самоуправления в Российской Федерации»;</w:t>
      </w:r>
    </w:p>
    <w:p w:rsidR="00334DEC" w:rsidRPr="006D2CE3" w:rsidRDefault="00334DEC" w:rsidP="007D5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334DEC" w:rsidRPr="006D2CE3" w:rsidRDefault="00334DEC" w:rsidP="007D5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Федеральны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bookmarkStart w:id="0" w:name="_GoBack"/>
      <w:bookmarkEnd w:id="0"/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0D40" w:rsidRPr="00A90D40" w:rsidRDefault="00334DEC" w:rsidP="00A9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 городского поселения Бокситогорского муниципального района Ленинградской области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депутатов Бокситогорского городского поселения Бокситогорского муниципального района  Ленинградской области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сентября 2016 года № 93 </w:t>
      </w:r>
      <w:proofErr w:type="gramEnd"/>
    </w:p>
    <w:p w:rsidR="00334DEC" w:rsidRPr="006D2CE3" w:rsidRDefault="00A90D40" w:rsidP="00A90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изменениями, внесенными решениями совета депутатов от 25.10.2017 № 154, от 08.08.2018 № 193, от 25.09.2019 № 8)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34DEC" w:rsidRPr="006D2CE3" w:rsidRDefault="00334DEC" w:rsidP="007D5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муниципальной функции "Осуществление муниципального контроля за обеспечением сохранности автомобильных дорог местного значения в границах населенных пунктов Бокситогорского городского поселения Бокситогорского муниципального района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 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Бокситогорского муниципального района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D58B4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2360C1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360C1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360C1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DEC" w:rsidRPr="006D2CE3" w:rsidRDefault="00334DEC" w:rsidP="002360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муниципального контроля </w:t>
      </w:r>
      <w:r w:rsidR="00A90D40" w:rsidRPr="00A90D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обеспечением сохранности автомобильных дорог местного значения в границах населенных пунктов Бокситогорского городского поселения Бокситогорского муниципального района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муниципальный контроль) является соблюдение юридическими лицами, </w:t>
      </w:r>
      <w:r w:rsidR="002360C1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индивидуальными предпринимателями 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2360C1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дорог, а также соблюдение пользователями</w:t>
      </w:r>
      <w:proofErr w:type="gramEnd"/>
      <w:r w:rsidR="002360C1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</w:t>
      </w: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6768" w:rsidRPr="006D2CE3" w:rsidRDefault="006D2CE3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проверки являются юридические лица и индивидуальные предприниматели, осуществляющие работы в полосе отвода автомобильных дорог и придорожной полосе, владельцы объектов дорожного сервиса, пользователи автомобильных дорог. </w:t>
      </w:r>
    </w:p>
    <w:p w:rsidR="00334DEC" w:rsidRPr="006D2CE3" w:rsidRDefault="00334DEC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проверок проверяемые лица </w:t>
      </w:r>
      <w:r w:rsidR="006D2CE3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в администрацию документы юридического лица, индивидуального предпринимателя, устанавливающие их организационно-правовую форму, права и обязанности, документы, используемые при осуществлении предпринимательской деятельности и связанные с исполнением ими обязательных требований, исполнением предписаний и постановлений органов государственного контроля (надзора), органов муниципального контроля, письменные пояснения.</w:t>
      </w:r>
    </w:p>
    <w:p w:rsidR="00334DEC" w:rsidRPr="006D2CE3" w:rsidRDefault="00334DEC" w:rsidP="006D2CE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 проведения мероприятий по муниципальному контролю являются:</w:t>
      </w:r>
    </w:p>
    <w:p w:rsidR="00334DEC" w:rsidRPr="006D2CE3" w:rsidRDefault="00334DEC" w:rsidP="006D2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составление актов проверки;</w:t>
      </w:r>
    </w:p>
    <w:p w:rsidR="00334DEC" w:rsidRPr="006D2CE3" w:rsidRDefault="00334DEC" w:rsidP="006D2C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выдача предписаний</w:t>
      </w:r>
      <w:r w:rsidR="006D2CE3" w:rsidRPr="006D2C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4827" w:rsidRPr="006D2CE3" w:rsidRDefault="00BE4827">
      <w:pPr>
        <w:rPr>
          <w:sz w:val="28"/>
          <w:szCs w:val="28"/>
        </w:rPr>
      </w:pPr>
    </w:p>
    <w:sectPr w:rsidR="00BE4827" w:rsidRPr="006D2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DEC"/>
    <w:rsid w:val="001278BA"/>
    <w:rsid w:val="00132A6D"/>
    <w:rsid w:val="002360C1"/>
    <w:rsid w:val="00334DEC"/>
    <w:rsid w:val="006270FC"/>
    <w:rsid w:val="006D2CE3"/>
    <w:rsid w:val="007D58B4"/>
    <w:rsid w:val="00A90D40"/>
    <w:rsid w:val="00BE4827"/>
    <w:rsid w:val="00F3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4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only">
    <w:name w:val="printonly"/>
    <w:basedOn w:val="a0"/>
    <w:rsid w:val="00334DEC"/>
  </w:style>
  <w:style w:type="paragraph" w:customStyle="1" w:styleId="metacategories">
    <w:name w:val="meta_categories"/>
    <w:basedOn w:val="a"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D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4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34DE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intonly">
    <w:name w:val="printonly"/>
    <w:basedOn w:val="a0"/>
    <w:rsid w:val="00334DEC"/>
  </w:style>
  <w:style w:type="paragraph" w:customStyle="1" w:styleId="metacategories">
    <w:name w:val="meta_categories"/>
    <w:basedOn w:val="a"/>
    <w:rsid w:val="00334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34DE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1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3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1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7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Мельничук</dc:creator>
  <cp:keywords/>
  <dc:description/>
  <cp:lastModifiedBy>Ходина Н.П.</cp:lastModifiedBy>
  <cp:revision>3</cp:revision>
  <cp:lastPrinted>2019-11-27T14:07:00Z</cp:lastPrinted>
  <dcterms:created xsi:type="dcterms:W3CDTF">2020-06-03T09:46:00Z</dcterms:created>
  <dcterms:modified xsi:type="dcterms:W3CDTF">2020-06-03T09:50:00Z</dcterms:modified>
</cp:coreProperties>
</file>